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6D8C" w:rsidRPr="00156D8C" w:rsidRDefault="00156D8C" w:rsidP="00156D8C">
      <w:pPr>
        <w:rPr>
          <w:color w:val="FF0000"/>
          <w:sz w:val="27"/>
          <w:szCs w:val="27"/>
        </w:rPr>
      </w:pPr>
      <w:r w:rsidRPr="00156D8C">
        <w:rPr>
          <w:color w:val="FF0000"/>
          <w:sz w:val="27"/>
          <w:szCs w:val="27"/>
        </w:rPr>
        <w:t>Your Name(s)</w:t>
      </w:r>
    </w:p>
    <w:p w:rsidR="00156D8C" w:rsidRPr="00156D8C" w:rsidRDefault="00156D8C" w:rsidP="00156D8C">
      <w:pPr>
        <w:rPr>
          <w:color w:val="FF0000"/>
          <w:sz w:val="27"/>
          <w:szCs w:val="27"/>
        </w:rPr>
      </w:pPr>
      <w:r w:rsidRPr="00156D8C">
        <w:rPr>
          <w:color w:val="FF0000"/>
          <w:sz w:val="27"/>
          <w:szCs w:val="27"/>
        </w:rPr>
        <w:t>Your Street Address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Odenton, MD 21113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February </w:t>
      </w:r>
      <w:r w:rsidRPr="00156D8C">
        <w:rPr>
          <w:color w:val="FF0000"/>
          <w:sz w:val="27"/>
          <w:szCs w:val="27"/>
        </w:rPr>
        <w:t>????</w:t>
      </w:r>
      <w:r>
        <w:rPr>
          <w:color w:val="000000"/>
          <w:sz w:val="27"/>
          <w:szCs w:val="27"/>
        </w:rPr>
        <w:t>, 2023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Governor Wes Moore</w:t>
      </w:r>
      <w:r>
        <w:rPr>
          <w:rStyle w:val="gmail-apple-converted-space"/>
          <w:color w:val="000000"/>
          <w:sz w:val="27"/>
          <w:szCs w:val="27"/>
        </w:rPr>
        <w:t> 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100 State Circle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Annapolis, Maryland 21401-1925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Dear Governor Moore,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First of all, congratulations to you as Governor of the State of Maryland. </w:t>
      </w:r>
      <w:r>
        <w:rPr>
          <w:rStyle w:val="gmail-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We are very proud of you and wish you the best as </w:t>
      </w:r>
      <w:r>
        <w:rPr>
          <w:color w:val="000000"/>
          <w:sz w:val="27"/>
          <w:szCs w:val="27"/>
        </w:rPr>
        <w:t xml:space="preserve">you </w:t>
      </w:r>
      <w:r>
        <w:rPr>
          <w:color w:val="000000"/>
          <w:sz w:val="27"/>
          <w:szCs w:val="27"/>
        </w:rPr>
        <w:t xml:space="preserve">the administer of our </w:t>
      </w:r>
      <w:r>
        <w:rPr>
          <w:color w:val="000000"/>
          <w:sz w:val="27"/>
          <w:szCs w:val="27"/>
        </w:rPr>
        <w:t>state’s</w:t>
      </w:r>
      <w:r>
        <w:rPr>
          <w:color w:val="000000"/>
          <w:sz w:val="27"/>
          <w:szCs w:val="27"/>
        </w:rPr>
        <w:t xml:space="preserve"> affairs. </w:t>
      </w:r>
      <w:r>
        <w:rPr>
          <w:rStyle w:val="gmail-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Thank you for this service.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am writing to ask your assistance:</w:t>
      </w:r>
      <w:r>
        <w:rPr>
          <w:rStyle w:val="gmail-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stop the construction of</w:t>
      </w:r>
      <w:r>
        <w:rPr>
          <w:rStyle w:val="gmail-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Chesapeake Terrace Rubble Landfill</w:t>
      </w:r>
      <w:r>
        <w:rPr>
          <w:color w:val="000000"/>
          <w:sz w:val="27"/>
          <w:szCs w:val="27"/>
        </w:rPr>
        <w:t>.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gmail-apple-converted-space"/>
          <w:color w:val="000000"/>
          <w:sz w:val="27"/>
          <w:szCs w:val="27"/>
        </w:rPr>
        <w:t> 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 live adjacent to the proposed landfill in the community of Two Rivers. </w:t>
      </w:r>
      <w:r>
        <w:rPr>
          <w:rStyle w:val="gmail-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We are a racially balanced community of </w:t>
      </w:r>
      <w:r>
        <w:rPr>
          <w:color w:val="000000"/>
          <w:sz w:val="27"/>
          <w:szCs w:val="27"/>
        </w:rPr>
        <w:t>middle-class</w:t>
      </w:r>
      <w:r>
        <w:rPr>
          <w:color w:val="000000"/>
          <w:sz w:val="27"/>
          <w:szCs w:val="27"/>
        </w:rPr>
        <w:t xml:space="preserve"> families- about half are 55 or older and the others are all ages. </w:t>
      </w:r>
      <w:r>
        <w:rPr>
          <w:rStyle w:val="gmail-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Anne Arundel County is building an elementary school within yards of this proposed landfill. </w:t>
      </w:r>
      <w:r>
        <w:rPr>
          <w:rStyle w:val="gmail-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Our roads are narrow river roads with only one bridge access from this peninsula in time of flooding. </w:t>
      </w:r>
      <w:r>
        <w:rPr>
          <w:rStyle w:val="gmail-apple-converted-space"/>
          <w:color w:val="000000"/>
          <w:sz w:val="27"/>
          <w:szCs w:val="27"/>
        </w:rPr>
        <w:t> 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Landfill has been resisted since 1990’s by the community of Fork of the Patuxent, </w:t>
      </w:r>
      <w:proofErr w:type="spellStart"/>
      <w:r>
        <w:rPr>
          <w:color w:val="000000"/>
          <w:sz w:val="27"/>
          <w:szCs w:val="27"/>
        </w:rPr>
        <w:t>Woodwardville</w:t>
      </w:r>
      <w:proofErr w:type="spellEnd"/>
      <w:r>
        <w:rPr>
          <w:color w:val="000000"/>
          <w:sz w:val="27"/>
          <w:szCs w:val="27"/>
        </w:rPr>
        <w:t>, Two Rivers and others since its inception; but, the “developers” have pressured government officials by-passing covenant restrictions, abusing exemptions and smooth-talking politicians. </w:t>
      </w:r>
      <w:r>
        <w:rPr>
          <w:rStyle w:val="gmail-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The communities have hired lawyers, attended numerous meetings, put up signs and vehemently opposed the probable violations, extraordinary shenanigans and monetary feed determinations of the</w:t>
      </w:r>
      <w:r>
        <w:rPr>
          <w:rStyle w:val="gmail-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Chesapeake Terrace Rubble Landfill</w:t>
      </w:r>
      <w:r>
        <w:rPr>
          <w:rStyle w:val="gmail-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and its predecessors. </w:t>
      </w:r>
      <w:r>
        <w:rPr>
          <w:rStyle w:val="gmail-apple-converted-space"/>
          <w:color w:val="000000"/>
          <w:sz w:val="27"/>
          <w:szCs w:val="27"/>
        </w:rPr>
        <w:t> 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We fear the noise, water run-off, thousands of diesel and other large trucks, accumulation and </w:t>
      </w:r>
      <w:r>
        <w:rPr>
          <w:color w:val="000000"/>
          <w:sz w:val="27"/>
          <w:szCs w:val="27"/>
        </w:rPr>
        <w:t>buildup</w:t>
      </w:r>
      <w:r>
        <w:rPr>
          <w:color w:val="000000"/>
          <w:sz w:val="27"/>
          <w:szCs w:val="27"/>
        </w:rPr>
        <w:t xml:space="preserve"> of rubble trash, traffic dangers</w:t>
      </w:r>
      <w:r>
        <w:rPr>
          <w:rStyle w:val="gmail-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and toxic waste from this</w:t>
      </w:r>
      <w:r>
        <w:rPr>
          <w:rStyle w:val="gmail-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 rubble</w:t>
      </w:r>
      <w:r>
        <w:rPr>
          <w:rStyle w:val="gmail-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landfill. </w:t>
      </w:r>
      <w:r>
        <w:rPr>
          <w:rStyle w:val="gmail-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And, we believe 30 years without a valid permit is proof enough that the government should not permit its development.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 ask for and need your help. </w:t>
      </w:r>
      <w:r>
        <w:rPr>
          <w:rStyle w:val="gmail-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Please have your administration take a stand, help us to defeat and make our families safe from this predator, the</w:t>
      </w:r>
      <w:r>
        <w:rPr>
          <w:rStyle w:val="gmail-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Chesapeake Terrace Rubble</w:t>
      </w:r>
      <w:r>
        <w:rPr>
          <w:i/>
          <w:iCs/>
          <w:color w:val="000000"/>
          <w:sz w:val="27"/>
          <w:szCs w:val="27"/>
        </w:rPr>
        <w:t xml:space="preserve"> Landfill</w:t>
      </w:r>
      <w:r>
        <w:rPr>
          <w:rStyle w:val="gmail-apple-converted-space"/>
          <w:i/>
          <w:iCs/>
          <w:color w:val="000000"/>
          <w:sz w:val="27"/>
          <w:szCs w:val="27"/>
        </w:rPr>
        <w:t xml:space="preserve"> organization</w:t>
      </w:r>
      <w:r>
        <w:rPr>
          <w:color w:val="000000"/>
          <w:sz w:val="27"/>
          <w:szCs w:val="27"/>
        </w:rPr>
        <w:t>. Use the power of the State of Maryland to support its citizens and stop this abuse.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56D8C" w:rsidRDefault="00156D8C" w:rsidP="00156D8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Sincerely yours,</w:t>
      </w:r>
    </w:p>
    <w:p w:rsidR="00191EA5" w:rsidRPr="00156D8C" w:rsidRDefault="00156D8C">
      <w:pPr>
        <w:rPr>
          <w:color w:val="FF0000"/>
        </w:rPr>
      </w:pPr>
      <w:r w:rsidRPr="00156D8C">
        <w:rPr>
          <w:color w:val="FF0000"/>
          <w:sz w:val="27"/>
          <w:szCs w:val="27"/>
        </w:rPr>
        <w:t>Your Name(s)</w:t>
      </w:r>
    </w:p>
    <w:sectPr w:rsidR="00191EA5" w:rsidRPr="00156D8C" w:rsidSect="00156D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8C"/>
    <w:rsid w:val="00156D8C"/>
    <w:rsid w:val="0019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\"/>
  <w14:docId w14:val="0D7619B2"/>
  <w15:chartTrackingRefBased/>
  <w15:docId w15:val="{387671AB-8120-4F5F-BBBE-2E0B8780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D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DefaultParagraphFont"/>
    <w:rsid w:val="00156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Baer</dc:creator>
  <cp:keywords/>
  <dc:description/>
  <cp:lastModifiedBy>Pete Baer</cp:lastModifiedBy>
  <cp:revision>1</cp:revision>
  <dcterms:created xsi:type="dcterms:W3CDTF">2023-02-08T19:20:00Z</dcterms:created>
  <dcterms:modified xsi:type="dcterms:W3CDTF">2023-02-08T19:26:00Z</dcterms:modified>
</cp:coreProperties>
</file>